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65896D20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A38EA" w:rsidRPr="00C67A04">
        <w:rPr>
          <w:rFonts w:ascii="Verdana" w:hAnsi="Verdana"/>
          <w:b/>
          <w:sz w:val="18"/>
          <w:szCs w:val="18"/>
        </w:rPr>
        <w:t>Oprava kolejových brzd spádoviště Česká Třebová st. 015</w:t>
      </w:r>
      <w:r w:rsidR="00C67A04">
        <w:rPr>
          <w:rFonts w:ascii="Verdana" w:hAnsi="Verdana"/>
          <w:sz w:val="18"/>
          <w:szCs w:val="18"/>
        </w:rPr>
        <w:t xml:space="preserve"> </w:t>
      </w:r>
      <w:r w:rsidR="00C67A04" w:rsidRPr="00C67A04">
        <w:rPr>
          <w:rFonts w:ascii="Verdana" w:hAnsi="Verdana"/>
          <w:b/>
          <w:sz w:val="18"/>
          <w:szCs w:val="18"/>
        </w:rPr>
        <w:t>– 2. etapa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</w:t>
      </w:r>
      <w:bookmarkStart w:id="0" w:name="_GoBack"/>
      <w:r w:rsidR="00800E4D" w:rsidRPr="00800E4D">
        <w:rPr>
          <w:rFonts w:ascii="Verdana" w:hAnsi="Verdana"/>
          <w:sz w:val="18"/>
          <w:szCs w:val="18"/>
        </w:rPr>
        <w:t xml:space="preserve"> </w:t>
      </w:r>
      <w:bookmarkEnd w:id="0"/>
      <w:r w:rsidR="00800E4D" w:rsidRPr="00800E4D">
        <w:rPr>
          <w:rFonts w:ascii="Verdana" w:hAnsi="Verdana"/>
          <w:sz w:val="18"/>
          <w:szCs w:val="18"/>
        </w:rPr>
        <w:t>zakázkou neuzavřel a neuzavře s jinými osobami zakázanou dohodu ve s</w:t>
      </w:r>
      <w:r w:rsidR="006A38EA">
        <w:rPr>
          <w:rFonts w:ascii="Verdana" w:hAnsi="Verdana"/>
          <w:sz w:val="18"/>
          <w:szCs w:val="18"/>
        </w:rPr>
        <w:t>myslu zákona č. 143/2001 Sb., o </w:t>
      </w:r>
      <w:r w:rsidR="00800E4D" w:rsidRPr="00800E4D">
        <w:rPr>
          <w:rFonts w:ascii="Verdana" w:hAnsi="Verdana"/>
          <w:sz w:val="18"/>
          <w:szCs w:val="18"/>
        </w:rPr>
        <w:t>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1B60A0E2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A38EA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452066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7A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7A04" w:rsidRPr="00C67A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38EA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67A04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217DD-F704-4EE0-8AFB-AF76B3A9B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2018-11-26T13:17:00Z</dcterms:created>
  <dcterms:modified xsi:type="dcterms:W3CDTF">2022-07-18T11:48:00Z</dcterms:modified>
</cp:coreProperties>
</file>